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B" w:rsidRPr="00DD7391" w:rsidRDefault="00CE219B" w:rsidP="00CE219B">
      <w:pPr>
        <w:jc w:val="both"/>
        <w:rPr>
          <w:b/>
          <w:sz w:val="40"/>
          <w:szCs w:val="40"/>
          <w:lang w:val="en-GB"/>
        </w:rPr>
      </w:pPr>
      <w:r w:rsidRPr="00DD7391">
        <w:rPr>
          <w:b/>
          <w:sz w:val="40"/>
          <w:szCs w:val="40"/>
          <w:lang w:val="en-GB"/>
        </w:rPr>
        <w:t>ÇANKAYA UNIVERSITY – ECE DEPARTMENT – ECE 376</w:t>
      </w:r>
    </w:p>
    <w:p w:rsidR="00CE219B" w:rsidRPr="00646055" w:rsidRDefault="00CE219B" w:rsidP="00CE219B">
      <w:pPr>
        <w:jc w:val="both"/>
        <w:rPr>
          <w:b/>
          <w:sz w:val="24"/>
          <w:szCs w:val="24"/>
          <w:lang w:val="en-GB"/>
        </w:rPr>
      </w:pPr>
      <w:r w:rsidRPr="00646055">
        <w:rPr>
          <w:b/>
          <w:sz w:val="24"/>
          <w:szCs w:val="24"/>
          <w:lang w:val="en-GB"/>
        </w:rPr>
        <w:t>2015 Spring Term</w:t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Pr="00646055">
        <w:rPr>
          <w:b/>
          <w:sz w:val="24"/>
          <w:szCs w:val="24"/>
          <w:lang w:val="en-GB"/>
        </w:rPr>
        <w:tab/>
      </w:r>
      <w:r w:rsidR="00DE45C9">
        <w:rPr>
          <w:b/>
          <w:sz w:val="24"/>
          <w:szCs w:val="24"/>
          <w:lang w:val="en-GB"/>
        </w:rPr>
        <w:t xml:space="preserve">May </w:t>
      </w:r>
      <w:r w:rsidRPr="00646055">
        <w:rPr>
          <w:b/>
          <w:sz w:val="24"/>
          <w:szCs w:val="24"/>
          <w:lang w:val="en-GB"/>
        </w:rPr>
        <w:t>2015</w:t>
      </w:r>
    </w:p>
    <w:p w:rsidR="00CE219B" w:rsidRPr="00646055" w:rsidRDefault="00CE219B" w:rsidP="00CE219B">
      <w:pPr>
        <w:jc w:val="both"/>
        <w:rPr>
          <w:sz w:val="24"/>
          <w:szCs w:val="24"/>
          <w:lang w:val="en-GB"/>
        </w:rPr>
      </w:pPr>
      <w:r w:rsidRPr="00646055">
        <w:rPr>
          <w:b/>
          <w:sz w:val="24"/>
          <w:szCs w:val="24"/>
          <w:lang w:val="en-GB"/>
        </w:rPr>
        <w:t>Experiment 1</w:t>
      </w:r>
      <w:r w:rsidR="005C64C4" w:rsidRPr="00646055">
        <w:rPr>
          <w:b/>
          <w:sz w:val="24"/>
          <w:szCs w:val="24"/>
          <w:lang w:val="en-GB"/>
        </w:rPr>
        <w:t>3</w:t>
      </w:r>
      <w:r w:rsidRPr="00646055">
        <w:rPr>
          <w:b/>
          <w:sz w:val="24"/>
          <w:szCs w:val="24"/>
          <w:lang w:val="en-GB"/>
        </w:rPr>
        <w:t xml:space="preserve">: </w:t>
      </w:r>
      <w:r w:rsidR="005C64C4" w:rsidRPr="00646055">
        <w:rPr>
          <w:b/>
          <w:sz w:val="24"/>
          <w:szCs w:val="24"/>
          <w:lang w:val="en-GB"/>
        </w:rPr>
        <w:t xml:space="preserve">Creating and running the hardware </w:t>
      </w:r>
      <w:proofErr w:type="spellStart"/>
      <w:r w:rsidR="005C64C4" w:rsidRPr="00646055">
        <w:rPr>
          <w:b/>
          <w:sz w:val="24"/>
          <w:szCs w:val="24"/>
          <w:lang w:val="en-GB"/>
        </w:rPr>
        <w:t>cosimulation</w:t>
      </w:r>
      <w:proofErr w:type="spellEnd"/>
      <w:r w:rsidR="005C64C4" w:rsidRPr="00646055">
        <w:rPr>
          <w:b/>
          <w:sz w:val="24"/>
          <w:szCs w:val="24"/>
          <w:lang w:val="en-GB"/>
        </w:rPr>
        <w:t xml:space="preserve"> (</w:t>
      </w:r>
      <w:proofErr w:type="spellStart"/>
      <w:r w:rsidR="005C64C4" w:rsidRPr="00646055">
        <w:rPr>
          <w:b/>
          <w:sz w:val="24"/>
          <w:szCs w:val="24"/>
          <w:lang w:val="en-GB"/>
        </w:rPr>
        <w:t>hwcosim</w:t>
      </w:r>
      <w:proofErr w:type="spellEnd"/>
      <w:r w:rsidR="005C64C4" w:rsidRPr="00646055">
        <w:rPr>
          <w:b/>
          <w:sz w:val="24"/>
          <w:szCs w:val="24"/>
          <w:lang w:val="en-GB"/>
        </w:rPr>
        <w:t>) of 8 PSK modulator and demodulator on Xilinx Virtex-5 FPGA card</w:t>
      </w:r>
      <w:r w:rsidR="009727D0" w:rsidRPr="00646055">
        <w:rPr>
          <w:sz w:val="24"/>
          <w:szCs w:val="24"/>
          <w:lang w:val="en-GB"/>
        </w:rPr>
        <w:t>.</w:t>
      </w:r>
    </w:p>
    <w:p w:rsidR="00CE219B" w:rsidRPr="00646055" w:rsidRDefault="00CE219B" w:rsidP="00CE219B">
      <w:pPr>
        <w:jc w:val="both"/>
        <w:rPr>
          <w:b/>
          <w:sz w:val="24"/>
          <w:szCs w:val="24"/>
          <w:lang w:val="en-GB"/>
        </w:rPr>
      </w:pPr>
      <w:r w:rsidRPr="00646055">
        <w:rPr>
          <w:b/>
          <w:sz w:val="24"/>
          <w:szCs w:val="24"/>
          <w:lang w:val="en-GB"/>
        </w:rPr>
        <w:t xml:space="preserve">Experiment </w:t>
      </w:r>
      <w:r w:rsidR="009727D0" w:rsidRPr="00646055">
        <w:rPr>
          <w:b/>
          <w:sz w:val="24"/>
          <w:szCs w:val="24"/>
          <w:lang w:val="en-GB"/>
        </w:rPr>
        <w:t xml:space="preserve">constructed from </w:t>
      </w:r>
      <w:proofErr w:type="spellStart"/>
      <w:r w:rsidR="009727D0" w:rsidRPr="00646055">
        <w:rPr>
          <w:b/>
          <w:sz w:val="24"/>
          <w:szCs w:val="24"/>
          <w:lang w:val="en-GB"/>
        </w:rPr>
        <w:t>M</w:t>
      </w:r>
      <w:r w:rsidR="00934265" w:rsidRPr="00646055">
        <w:rPr>
          <w:b/>
          <w:sz w:val="24"/>
          <w:szCs w:val="24"/>
          <w:lang w:val="en-GB"/>
        </w:rPr>
        <w:t>atlab</w:t>
      </w:r>
      <w:proofErr w:type="spellEnd"/>
      <w:r w:rsidR="009727D0" w:rsidRPr="00646055">
        <w:rPr>
          <w:b/>
          <w:sz w:val="24"/>
          <w:szCs w:val="24"/>
          <w:lang w:val="en-GB"/>
        </w:rPr>
        <w:t xml:space="preserve"> </w:t>
      </w:r>
      <w:proofErr w:type="spellStart"/>
      <w:r w:rsidR="009727D0" w:rsidRPr="00646055">
        <w:rPr>
          <w:b/>
          <w:sz w:val="24"/>
          <w:szCs w:val="24"/>
          <w:lang w:val="en-GB"/>
        </w:rPr>
        <w:t>Simulink</w:t>
      </w:r>
      <w:proofErr w:type="spellEnd"/>
      <w:r w:rsidR="009727D0" w:rsidRPr="00646055">
        <w:rPr>
          <w:b/>
          <w:sz w:val="24"/>
          <w:szCs w:val="24"/>
          <w:lang w:val="en-GB"/>
        </w:rPr>
        <w:t xml:space="preserve"> Xilinx blocks</w:t>
      </w:r>
      <w:r w:rsidRPr="00646055">
        <w:rPr>
          <w:b/>
          <w:sz w:val="24"/>
          <w:szCs w:val="24"/>
          <w:lang w:val="en-GB"/>
        </w:rPr>
        <w:t xml:space="preserve"> </w:t>
      </w:r>
      <w:r w:rsidR="004F0489" w:rsidRPr="00646055">
        <w:rPr>
          <w:b/>
          <w:sz w:val="24"/>
          <w:szCs w:val="24"/>
          <w:lang w:val="en-GB"/>
        </w:rPr>
        <w:t>is</w:t>
      </w:r>
      <w:r w:rsidRPr="00646055">
        <w:rPr>
          <w:b/>
          <w:sz w:val="24"/>
          <w:szCs w:val="24"/>
          <w:lang w:val="en-GB"/>
        </w:rPr>
        <w:t xml:space="preserve"> given on</w:t>
      </w:r>
      <w:r w:rsidR="00600462" w:rsidRPr="00646055">
        <w:rPr>
          <w:b/>
          <w:sz w:val="24"/>
          <w:szCs w:val="24"/>
          <w:lang w:val="en-GB"/>
        </w:rPr>
        <w:t xml:space="preserve"> course webpage with the names </w:t>
      </w:r>
      <w:r w:rsidR="00EB5C04" w:rsidRPr="00646055">
        <w:rPr>
          <w:b/>
          <w:sz w:val="24"/>
          <w:szCs w:val="24"/>
          <w:lang w:val="en-GB"/>
        </w:rPr>
        <w:t>“</w:t>
      </w:r>
      <w:r w:rsidRPr="00646055">
        <w:rPr>
          <w:b/>
          <w:sz w:val="24"/>
          <w:szCs w:val="24"/>
          <w:lang w:val="en-GB"/>
        </w:rPr>
        <w:t>PSK_</w:t>
      </w:r>
      <w:r w:rsidR="00EB5C04" w:rsidRPr="00646055">
        <w:rPr>
          <w:b/>
          <w:sz w:val="24"/>
          <w:szCs w:val="24"/>
          <w:lang w:val="en-GB"/>
        </w:rPr>
        <w:t>Exp13</w:t>
      </w:r>
      <w:r w:rsidR="009727D0" w:rsidRPr="00646055">
        <w:rPr>
          <w:b/>
          <w:sz w:val="24"/>
          <w:szCs w:val="24"/>
          <w:lang w:val="en-GB"/>
        </w:rPr>
        <w:t>_</w:t>
      </w:r>
      <w:r w:rsidR="00EB5C04" w:rsidRPr="00646055">
        <w:rPr>
          <w:b/>
          <w:sz w:val="24"/>
          <w:szCs w:val="24"/>
          <w:lang w:val="en-GB"/>
        </w:rPr>
        <w:t>HWcosim.mdl”</w:t>
      </w:r>
      <w:r w:rsidR="004F0489" w:rsidRPr="00646055">
        <w:rPr>
          <w:b/>
          <w:sz w:val="24"/>
          <w:szCs w:val="24"/>
          <w:lang w:val="en-GB"/>
        </w:rPr>
        <w:t xml:space="preserve"> and “</w:t>
      </w:r>
      <w:proofErr w:type="spellStart"/>
      <w:r w:rsidR="004F0489" w:rsidRPr="00646055">
        <w:rPr>
          <w:b/>
          <w:sz w:val="24"/>
          <w:szCs w:val="24"/>
          <w:lang w:val="en-GB"/>
        </w:rPr>
        <w:t>CorrMHTE.m</w:t>
      </w:r>
      <w:proofErr w:type="spellEnd"/>
      <w:r w:rsidR="004F0489" w:rsidRPr="00646055">
        <w:rPr>
          <w:b/>
          <w:sz w:val="24"/>
          <w:szCs w:val="24"/>
          <w:lang w:val="en-GB"/>
        </w:rPr>
        <w:t>”</w:t>
      </w:r>
    </w:p>
    <w:p w:rsidR="00CE219B" w:rsidRPr="00646055" w:rsidRDefault="00CE219B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646055">
        <w:rPr>
          <w:sz w:val="24"/>
          <w:szCs w:val="24"/>
          <w:lang w:val="en-GB"/>
        </w:rPr>
        <w:t xml:space="preserve">Download the model file </w:t>
      </w:r>
      <w:r w:rsidR="00B30460" w:rsidRPr="00646055">
        <w:rPr>
          <w:sz w:val="24"/>
          <w:szCs w:val="24"/>
          <w:lang w:val="en-GB"/>
        </w:rPr>
        <w:t xml:space="preserve">and the m file </w:t>
      </w:r>
      <w:r w:rsidRPr="00646055">
        <w:rPr>
          <w:sz w:val="24"/>
          <w:szCs w:val="24"/>
          <w:lang w:val="en-GB"/>
        </w:rPr>
        <w:t>from the course web page</w:t>
      </w:r>
      <w:r w:rsidR="00B30460" w:rsidRPr="00646055">
        <w:rPr>
          <w:sz w:val="24"/>
          <w:szCs w:val="24"/>
          <w:lang w:val="en-GB"/>
        </w:rPr>
        <w:t xml:space="preserve"> and start </w:t>
      </w:r>
      <w:proofErr w:type="spellStart"/>
      <w:r w:rsidR="00B30460" w:rsidRPr="00646055">
        <w:rPr>
          <w:sz w:val="24"/>
          <w:szCs w:val="24"/>
          <w:lang w:val="en-GB"/>
        </w:rPr>
        <w:t>M</w:t>
      </w:r>
      <w:r w:rsidR="00934265" w:rsidRPr="00646055">
        <w:rPr>
          <w:sz w:val="24"/>
          <w:szCs w:val="24"/>
          <w:lang w:val="en-GB"/>
        </w:rPr>
        <w:t>atlab</w:t>
      </w:r>
      <w:proofErr w:type="spellEnd"/>
      <w:r w:rsidR="00B30460" w:rsidRPr="00646055">
        <w:rPr>
          <w:sz w:val="24"/>
          <w:szCs w:val="24"/>
          <w:lang w:val="en-GB"/>
        </w:rPr>
        <w:t xml:space="preserve"> from</w:t>
      </w:r>
      <w:r w:rsidR="00EB5C04" w:rsidRPr="00646055">
        <w:rPr>
          <w:sz w:val="24"/>
          <w:szCs w:val="24"/>
          <w:lang w:val="en-GB"/>
        </w:rPr>
        <w:t xml:space="preserve"> </w:t>
      </w:r>
      <w:proofErr w:type="spellStart"/>
      <w:r w:rsidR="00EB5C04" w:rsidRPr="00646055">
        <w:rPr>
          <w:sz w:val="24"/>
          <w:szCs w:val="24"/>
        </w:rPr>
        <w:t>Xilinx</w:t>
      </w:r>
      <w:proofErr w:type="spellEnd"/>
      <w:r w:rsidR="00EB5C04" w:rsidRPr="00646055">
        <w:rPr>
          <w:sz w:val="24"/>
          <w:szCs w:val="24"/>
        </w:rPr>
        <w:t xml:space="preserve"> </w:t>
      </w:r>
      <w:proofErr w:type="spellStart"/>
      <w:r w:rsidR="00EB5C04" w:rsidRPr="00646055">
        <w:rPr>
          <w:sz w:val="24"/>
          <w:szCs w:val="24"/>
        </w:rPr>
        <w:t>Design</w:t>
      </w:r>
      <w:proofErr w:type="spellEnd"/>
      <w:r w:rsidR="00EB5C04" w:rsidRPr="00646055">
        <w:rPr>
          <w:sz w:val="24"/>
          <w:szCs w:val="24"/>
        </w:rPr>
        <w:t xml:space="preserve"> </w:t>
      </w:r>
      <w:proofErr w:type="spellStart"/>
      <w:r w:rsidR="00EB5C04" w:rsidRPr="00646055">
        <w:rPr>
          <w:sz w:val="24"/>
          <w:szCs w:val="24"/>
        </w:rPr>
        <w:t>Tools</w:t>
      </w:r>
      <w:proofErr w:type="spellEnd"/>
      <w:r w:rsidR="00EB5C04" w:rsidRPr="00646055">
        <w:rPr>
          <w:sz w:val="24"/>
          <w:szCs w:val="24"/>
        </w:rPr>
        <w:t xml:space="preserve"> → ISE </w:t>
      </w:r>
      <w:proofErr w:type="spellStart"/>
      <w:r w:rsidR="00EB5C04" w:rsidRPr="00646055">
        <w:rPr>
          <w:sz w:val="24"/>
          <w:szCs w:val="24"/>
        </w:rPr>
        <w:t>Design</w:t>
      </w:r>
      <w:proofErr w:type="spellEnd"/>
      <w:r w:rsidR="00EB5C04" w:rsidRPr="00646055">
        <w:rPr>
          <w:sz w:val="24"/>
          <w:szCs w:val="24"/>
        </w:rPr>
        <w:t xml:space="preserve"> </w:t>
      </w:r>
      <w:proofErr w:type="spellStart"/>
      <w:r w:rsidR="00EB5C04" w:rsidRPr="00646055">
        <w:rPr>
          <w:sz w:val="24"/>
          <w:szCs w:val="24"/>
        </w:rPr>
        <w:t>Suite</w:t>
      </w:r>
      <w:proofErr w:type="spellEnd"/>
      <w:r w:rsidR="00EB5C04" w:rsidRPr="00646055">
        <w:rPr>
          <w:sz w:val="24"/>
          <w:szCs w:val="24"/>
        </w:rPr>
        <w:t xml:space="preserve"> </w:t>
      </w:r>
      <w:proofErr w:type="gramStart"/>
      <w:r w:rsidR="00EB5C04" w:rsidRPr="00646055">
        <w:rPr>
          <w:sz w:val="24"/>
          <w:szCs w:val="24"/>
        </w:rPr>
        <w:t>14.2  →</w:t>
      </w:r>
      <w:proofErr w:type="gramEnd"/>
      <w:r w:rsidR="00EB5C04" w:rsidRPr="00646055">
        <w:rPr>
          <w:sz w:val="24"/>
          <w:szCs w:val="24"/>
        </w:rPr>
        <w:t xml:space="preserve"> </w:t>
      </w:r>
      <w:proofErr w:type="spellStart"/>
      <w:r w:rsidR="00EB5C04" w:rsidRPr="00646055">
        <w:rPr>
          <w:sz w:val="24"/>
          <w:szCs w:val="24"/>
        </w:rPr>
        <w:t>System</w:t>
      </w:r>
      <w:proofErr w:type="spellEnd"/>
      <w:r w:rsidR="00EB5C04" w:rsidRPr="00646055">
        <w:rPr>
          <w:sz w:val="24"/>
          <w:szCs w:val="24"/>
        </w:rPr>
        <w:t xml:space="preserve"> </w:t>
      </w:r>
      <w:proofErr w:type="spellStart"/>
      <w:r w:rsidR="00EB5C04" w:rsidRPr="00646055">
        <w:rPr>
          <w:sz w:val="24"/>
          <w:szCs w:val="24"/>
        </w:rPr>
        <w:t>Generator</w:t>
      </w:r>
      <w:proofErr w:type="spellEnd"/>
      <w:r w:rsidR="00EB5C04" w:rsidRPr="00646055">
        <w:rPr>
          <w:sz w:val="24"/>
          <w:szCs w:val="24"/>
        </w:rPr>
        <w:t xml:space="preserve"> → </w:t>
      </w:r>
      <w:proofErr w:type="spellStart"/>
      <w:r w:rsidR="00EB5C04" w:rsidRPr="00646055">
        <w:rPr>
          <w:sz w:val="24"/>
          <w:szCs w:val="24"/>
        </w:rPr>
        <w:t>System</w:t>
      </w:r>
      <w:proofErr w:type="spellEnd"/>
      <w:r w:rsidR="00EB5C04" w:rsidRPr="00646055">
        <w:rPr>
          <w:sz w:val="24"/>
          <w:szCs w:val="24"/>
        </w:rPr>
        <w:t xml:space="preserve"> </w:t>
      </w:r>
      <w:proofErr w:type="spellStart"/>
      <w:r w:rsidR="00EB5C04" w:rsidRPr="00646055">
        <w:rPr>
          <w:sz w:val="24"/>
          <w:szCs w:val="24"/>
        </w:rPr>
        <w:t>Generator</w:t>
      </w:r>
      <w:proofErr w:type="spellEnd"/>
      <w:r w:rsidR="00B30460" w:rsidRPr="00646055">
        <w:rPr>
          <w:sz w:val="24"/>
          <w:szCs w:val="24"/>
          <w:lang w:val="en-GB"/>
        </w:rPr>
        <w:t>.</w:t>
      </w:r>
      <w:r w:rsidR="00737474" w:rsidRPr="00646055">
        <w:rPr>
          <w:sz w:val="24"/>
          <w:szCs w:val="24"/>
          <w:lang w:val="en-GB"/>
        </w:rPr>
        <w:t xml:space="preserve"> Open the model file, </w:t>
      </w:r>
      <w:r w:rsidR="00EB5C04" w:rsidRPr="00646055">
        <w:rPr>
          <w:b/>
          <w:sz w:val="24"/>
          <w:szCs w:val="24"/>
          <w:lang w:val="en-GB"/>
        </w:rPr>
        <w:t>“PSK_Exp13_HWcosim.mdl”.</w:t>
      </w:r>
      <w:r w:rsidR="00597691" w:rsidRPr="00646055">
        <w:rPr>
          <w:b/>
          <w:sz w:val="24"/>
          <w:szCs w:val="24"/>
          <w:lang w:val="en-GB"/>
        </w:rPr>
        <w:t xml:space="preserve"> </w:t>
      </w:r>
      <w:r w:rsidR="00597691" w:rsidRPr="00646055">
        <w:rPr>
          <w:sz w:val="24"/>
          <w:szCs w:val="24"/>
          <w:lang w:val="en-GB"/>
        </w:rPr>
        <w:t>It should look like the configuration given in Fig. 1.</w:t>
      </w:r>
      <w:r w:rsidR="00094B48" w:rsidRPr="00646055">
        <w:rPr>
          <w:sz w:val="24"/>
          <w:szCs w:val="24"/>
          <w:lang w:val="en-GB"/>
        </w:rPr>
        <w:t xml:space="preserve"> Note that </w:t>
      </w:r>
      <w:r w:rsidR="00094B48" w:rsidRPr="00646055">
        <w:rPr>
          <w:b/>
          <w:sz w:val="24"/>
          <w:szCs w:val="24"/>
          <w:lang w:val="en-GB"/>
        </w:rPr>
        <w:t>PSK_Exp13_HWcosim.mdl</w:t>
      </w:r>
      <w:r w:rsidR="00094B48" w:rsidRPr="00646055">
        <w:rPr>
          <w:sz w:val="24"/>
          <w:szCs w:val="24"/>
          <w:lang w:val="en-GB"/>
        </w:rPr>
        <w:t xml:space="preserve"> is the same as </w:t>
      </w:r>
      <w:r w:rsidR="00094B48" w:rsidRPr="00646055">
        <w:rPr>
          <w:b/>
          <w:sz w:val="24"/>
          <w:szCs w:val="24"/>
          <w:lang w:val="en-GB"/>
        </w:rPr>
        <w:t xml:space="preserve">PSK_Exp12_Pe.mdl </w:t>
      </w:r>
      <w:r w:rsidR="00094B48" w:rsidRPr="00646055">
        <w:rPr>
          <w:sz w:val="24"/>
          <w:szCs w:val="24"/>
          <w:lang w:val="en-GB"/>
        </w:rPr>
        <w:t>in Experiment 12, with transmitter, noise and receiver blocks converted to one single subsystem.</w:t>
      </w:r>
    </w:p>
    <w:p w:rsidR="00CE219B" w:rsidRPr="007E1BE5" w:rsidRDefault="006322C7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646055">
        <w:rPr>
          <w:sz w:val="24"/>
          <w:szCs w:val="24"/>
          <w:lang w:val="en-GB"/>
        </w:rPr>
        <w:t>Following the steps in the notes</w:t>
      </w:r>
      <w:r w:rsidR="007E33A4" w:rsidRPr="00646055">
        <w:rPr>
          <w:sz w:val="24"/>
          <w:szCs w:val="24"/>
          <w:lang w:val="en-GB"/>
        </w:rPr>
        <w:t xml:space="preserve"> </w:t>
      </w:r>
      <w:r w:rsidRPr="00646055">
        <w:rPr>
          <w:sz w:val="24"/>
          <w:szCs w:val="24"/>
          <w:lang w:val="en-GB"/>
        </w:rPr>
        <w:t xml:space="preserve">of </w:t>
      </w:r>
      <w:r w:rsidR="00737474" w:rsidRPr="00646055">
        <w:rPr>
          <w:sz w:val="24"/>
          <w:szCs w:val="24"/>
          <w:lang w:val="en-GB"/>
        </w:rPr>
        <w:t>“</w:t>
      </w:r>
      <w:r w:rsidRPr="00646055">
        <w:rPr>
          <w:b/>
          <w:sz w:val="24"/>
          <w:szCs w:val="24"/>
          <w:lang w:val="en-GB"/>
        </w:rPr>
        <w:t>Virtex-5 HWCo_HTE_23032015</w:t>
      </w:r>
      <w:r w:rsidR="00737474" w:rsidRPr="00646055">
        <w:rPr>
          <w:b/>
          <w:sz w:val="24"/>
          <w:szCs w:val="24"/>
          <w:lang w:val="en-GB"/>
        </w:rPr>
        <w:t>”</w:t>
      </w:r>
      <w:r w:rsidRPr="00646055">
        <w:rPr>
          <w:sz w:val="24"/>
          <w:szCs w:val="24"/>
          <w:lang w:val="en-GB"/>
        </w:rPr>
        <w:t xml:space="preserve">, create on your </w:t>
      </w:r>
      <w:r w:rsidRPr="007E1BE5">
        <w:rPr>
          <w:sz w:val="24"/>
          <w:szCs w:val="24"/>
          <w:lang w:val="en-GB"/>
        </w:rPr>
        <w:t xml:space="preserve">computer the hardware </w:t>
      </w:r>
      <w:proofErr w:type="spellStart"/>
      <w:r w:rsidRPr="007E1BE5">
        <w:rPr>
          <w:sz w:val="24"/>
          <w:szCs w:val="24"/>
          <w:lang w:val="en-GB"/>
        </w:rPr>
        <w:t>cosimulation</w:t>
      </w:r>
      <w:proofErr w:type="spellEnd"/>
      <w:r w:rsidRPr="007E1BE5">
        <w:rPr>
          <w:sz w:val="24"/>
          <w:szCs w:val="24"/>
          <w:lang w:val="en-GB"/>
        </w:rPr>
        <w:t xml:space="preserve"> facility.</w:t>
      </w:r>
    </w:p>
    <w:p w:rsidR="00AD1C78" w:rsidRPr="007E1BE5" w:rsidRDefault="00E005BC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E1BE5">
        <w:rPr>
          <w:sz w:val="24"/>
          <w:szCs w:val="24"/>
          <w:lang w:val="en-GB"/>
        </w:rPr>
        <w:t xml:space="preserve">Press “System Generator” token in </w:t>
      </w:r>
      <w:r w:rsidRPr="007E1BE5">
        <w:rPr>
          <w:b/>
          <w:sz w:val="24"/>
          <w:szCs w:val="24"/>
          <w:lang w:val="en-GB"/>
        </w:rPr>
        <w:t>PSK_Exp13_HWcosim.mdl</w:t>
      </w:r>
      <w:r w:rsidRPr="007E1BE5">
        <w:rPr>
          <w:sz w:val="24"/>
          <w:szCs w:val="24"/>
          <w:lang w:val="en-GB"/>
        </w:rPr>
        <w:t xml:space="preserve">. From there, select Compilation → Hardware Co-Simulation → Virtex5. </w:t>
      </w:r>
      <w:r w:rsidR="00AD1C78" w:rsidRPr="007E1BE5">
        <w:rPr>
          <w:sz w:val="24"/>
          <w:szCs w:val="24"/>
          <w:lang w:val="en-GB"/>
        </w:rPr>
        <w:t xml:space="preserve">Make sure that Virtex-5 FPGA card is electrically </w:t>
      </w:r>
      <w:proofErr w:type="spellStart"/>
      <w:r w:rsidR="00AD1C78" w:rsidRPr="007E1BE5">
        <w:rPr>
          <w:sz w:val="24"/>
          <w:szCs w:val="24"/>
          <w:lang w:val="en-GB"/>
        </w:rPr>
        <w:t>swicted</w:t>
      </w:r>
      <w:proofErr w:type="spellEnd"/>
      <w:r w:rsidR="00AD1C78" w:rsidRPr="007E1BE5">
        <w:rPr>
          <w:sz w:val="24"/>
          <w:szCs w:val="24"/>
          <w:lang w:val="en-GB"/>
        </w:rPr>
        <w:t xml:space="preserve"> on. </w:t>
      </w:r>
      <w:r w:rsidRPr="007E1BE5">
        <w:rPr>
          <w:sz w:val="24"/>
          <w:szCs w:val="24"/>
          <w:lang w:val="en-GB"/>
        </w:rPr>
        <w:t>Finally by pressing “Generate” but</w:t>
      </w:r>
      <w:r w:rsidR="007E1BE5">
        <w:rPr>
          <w:sz w:val="24"/>
          <w:szCs w:val="24"/>
          <w:lang w:val="en-GB"/>
        </w:rPr>
        <w:t>t</w:t>
      </w:r>
      <w:r w:rsidRPr="007E1BE5">
        <w:rPr>
          <w:sz w:val="24"/>
          <w:szCs w:val="24"/>
          <w:lang w:val="en-GB"/>
        </w:rPr>
        <w:t xml:space="preserve">on, the operation will start and end (after 10-20 minutes) by creating the </w:t>
      </w:r>
      <w:proofErr w:type="spellStart"/>
      <w:r w:rsidRPr="007E1BE5">
        <w:rPr>
          <w:sz w:val="24"/>
          <w:szCs w:val="24"/>
          <w:lang w:val="en-GB"/>
        </w:rPr>
        <w:t>hwcosim</w:t>
      </w:r>
      <w:proofErr w:type="spellEnd"/>
      <w:r w:rsidRPr="007E1BE5">
        <w:rPr>
          <w:sz w:val="24"/>
          <w:szCs w:val="24"/>
          <w:lang w:val="en-GB"/>
        </w:rPr>
        <w:t xml:space="preserve"> block in a blank model file.</w:t>
      </w:r>
      <w:r w:rsidR="00786F83">
        <w:rPr>
          <w:sz w:val="24"/>
          <w:szCs w:val="24"/>
          <w:lang w:val="en-GB"/>
        </w:rPr>
        <w:t xml:space="preserve"> </w:t>
      </w:r>
      <w:r w:rsidRPr="007E1BE5">
        <w:rPr>
          <w:sz w:val="24"/>
          <w:szCs w:val="24"/>
          <w:lang w:val="en-GB"/>
        </w:rPr>
        <w:t xml:space="preserve">Copy and paste this block into </w:t>
      </w:r>
      <w:r w:rsidRPr="007E1BE5">
        <w:rPr>
          <w:b/>
          <w:sz w:val="24"/>
          <w:szCs w:val="24"/>
          <w:lang w:val="en-GB"/>
        </w:rPr>
        <w:t>PSK_Exp13_HWcosim.mdl</w:t>
      </w:r>
      <w:r w:rsidRPr="007E1BE5">
        <w:rPr>
          <w:sz w:val="24"/>
          <w:szCs w:val="24"/>
          <w:lang w:val="en-GB"/>
        </w:rPr>
        <w:t>.</w:t>
      </w:r>
      <w:r w:rsidR="00786F83">
        <w:rPr>
          <w:sz w:val="24"/>
          <w:szCs w:val="24"/>
          <w:lang w:val="en-GB"/>
        </w:rPr>
        <w:t xml:space="preserve"> Your new model file should look like the one shown in Fig. 2.</w:t>
      </w:r>
      <w:r w:rsidRPr="007E1BE5">
        <w:rPr>
          <w:sz w:val="24"/>
          <w:szCs w:val="24"/>
          <w:lang w:val="en-GB"/>
        </w:rPr>
        <w:t xml:space="preserve"> </w:t>
      </w:r>
    </w:p>
    <w:p w:rsidR="00E005BC" w:rsidRPr="007E1BE5" w:rsidRDefault="00E005BC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E1BE5">
        <w:rPr>
          <w:sz w:val="24"/>
          <w:szCs w:val="24"/>
          <w:lang w:val="en-GB"/>
        </w:rPr>
        <w:t xml:space="preserve">Connect to the output of </w:t>
      </w:r>
      <w:r w:rsidRPr="007E1BE5">
        <w:rPr>
          <w:b/>
          <w:sz w:val="24"/>
          <w:szCs w:val="24"/>
          <w:lang w:val="en-GB"/>
        </w:rPr>
        <w:t xml:space="preserve">PSK_Exp13_HWcosim </w:t>
      </w:r>
      <w:proofErr w:type="spellStart"/>
      <w:r w:rsidRPr="007E1BE5">
        <w:rPr>
          <w:b/>
          <w:sz w:val="24"/>
          <w:szCs w:val="24"/>
          <w:lang w:val="en-GB"/>
        </w:rPr>
        <w:t>hwcosim</w:t>
      </w:r>
      <w:proofErr w:type="spellEnd"/>
      <w:r w:rsidRPr="007E1BE5">
        <w:rPr>
          <w:b/>
          <w:sz w:val="24"/>
          <w:szCs w:val="24"/>
          <w:lang w:val="en-GB"/>
        </w:rPr>
        <w:t xml:space="preserve"> </w:t>
      </w:r>
      <w:r w:rsidRPr="007E1BE5">
        <w:rPr>
          <w:sz w:val="24"/>
          <w:szCs w:val="24"/>
          <w:lang w:val="en-GB"/>
        </w:rPr>
        <w:t>block to the</w:t>
      </w:r>
      <w:r w:rsidRPr="007E1BE5">
        <w:rPr>
          <w:b/>
          <w:sz w:val="24"/>
          <w:szCs w:val="24"/>
          <w:lang w:val="en-GB"/>
        </w:rPr>
        <w:t xml:space="preserve"> </w:t>
      </w:r>
      <w:r w:rsidRPr="007E1BE5">
        <w:rPr>
          <w:sz w:val="24"/>
          <w:szCs w:val="24"/>
          <w:lang w:val="en-GB"/>
        </w:rPr>
        <w:t>Error Rate Calculation block</w:t>
      </w:r>
      <w:r w:rsidR="008761AE" w:rsidRPr="007E1BE5">
        <w:rPr>
          <w:sz w:val="24"/>
          <w:szCs w:val="24"/>
          <w:lang w:val="en-GB"/>
        </w:rPr>
        <w:t xml:space="preserve"> and the Scope</w:t>
      </w:r>
      <w:r w:rsidR="00AD1C78" w:rsidRPr="007E1BE5">
        <w:rPr>
          <w:sz w:val="24"/>
          <w:szCs w:val="24"/>
          <w:lang w:val="en-GB"/>
        </w:rPr>
        <w:t xml:space="preserve">. </w:t>
      </w:r>
      <w:proofErr w:type="gramStart"/>
      <w:r w:rsidR="008761AE" w:rsidRPr="007E1BE5">
        <w:rPr>
          <w:sz w:val="24"/>
          <w:szCs w:val="24"/>
          <w:lang w:val="en-GB"/>
        </w:rPr>
        <w:t>then</w:t>
      </w:r>
      <w:proofErr w:type="gramEnd"/>
      <w:r w:rsidRPr="007E1BE5">
        <w:rPr>
          <w:sz w:val="24"/>
          <w:szCs w:val="24"/>
          <w:lang w:val="en-GB"/>
        </w:rPr>
        <w:t xml:space="preserve"> run the whole model file and observe that the displays for both the </w:t>
      </w:r>
      <w:proofErr w:type="spellStart"/>
      <w:r w:rsidRPr="007E1BE5">
        <w:rPr>
          <w:sz w:val="24"/>
          <w:szCs w:val="24"/>
          <w:lang w:val="en-GB"/>
        </w:rPr>
        <w:t>simulink</w:t>
      </w:r>
      <w:proofErr w:type="spellEnd"/>
      <w:r w:rsidRPr="007E1BE5">
        <w:rPr>
          <w:sz w:val="24"/>
          <w:szCs w:val="24"/>
          <w:lang w:val="en-GB"/>
        </w:rPr>
        <w:t xml:space="preserve"> setup and the </w:t>
      </w:r>
      <w:proofErr w:type="spellStart"/>
      <w:r w:rsidRPr="007E1BE5">
        <w:rPr>
          <w:sz w:val="24"/>
          <w:szCs w:val="24"/>
          <w:lang w:val="en-GB"/>
        </w:rPr>
        <w:t>hwcosim</w:t>
      </w:r>
      <w:proofErr w:type="spellEnd"/>
      <w:r w:rsidRPr="007E1BE5">
        <w:rPr>
          <w:sz w:val="24"/>
          <w:szCs w:val="24"/>
          <w:lang w:val="en-GB"/>
        </w:rPr>
        <w:t xml:space="preserve"> setup deliver the same or similar probability of error values. </w:t>
      </w:r>
      <w:r w:rsidR="00CE2953">
        <w:rPr>
          <w:sz w:val="24"/>
          <w:szCs w:val="24"/>
          <w:lang w:val="en-GB"/>
        </w:rPr>
        <w:t xml:space="preserve">For reference purposes, the theoretical probability of error graphs of </w:t>
      </w:r>
      <w:proofErr w:type="spellStart"/>
      <w:r w:rsidR="00CE2953">
        <w:rPr>
          <w:sz w:val="24"/>
          <w:szCs w:val="24"/>
          <w:lang w:val="en-GB"/>
        </w:rPr>
        <w:t>Proakis</w:t>
      </w:r>
      <w:proofErr w:type="spellEnd"/>
      <w:r w:rsidR="00CE2953">
        <w:rPr>
          <w:sz w:val="24"/>
          <w:szCs w:val="24"/>
          <w:lang w:val="en-GB"/>
        </w:rPr>
        <w:t xml:space="preserve"> 2002 is pasted in Fig. 3. </w:t>
      </w:r>
      <w:r w:rsidRPr="007E1BE5">
        <w:rPr>
          <w:sz w:val="24"/>
          <w:szCs w:val="24"/>
          <w:lang w:val="en-GB"/>
        </w:rPr>
        <w:t>Bear in mind that the residual error previo</w:t>
      </w:r>
      <w:r w:rsidR="007E1BE5">
        <w:rPr>
          <w:sz w:val="24"/>
          <w:szCs w:val="24"/>
          <w:lang w:val="en-GB"/>
        </w:rPr>
        <w:t>u</w:t>
      </w:r>
      <w:r w:rsidRPr="007E1BE5">
        <w:rPr>
          <w:sz w:val="24"/>
          <w:szCs w:val="24"/>
          <w:lang w:val="en-GB"/>
        </w:rPr>
        <w:t>sly encountered in the “Display” is not applicable in this experiment.</w:t>
      </w:r>
    </w:p>
    <w:p w:rsidR="00E005BC" w:rsidRPr="00E005BC" w:rsidRDefault="00E005BC" w:rsidP="00E005BC">
      <w:pPr>
        <w:ind w:left="360"/>
        <w:jc w:val="both"/>
        <w:rPr>
          <w:sz w:val="24"/>
          <w:szCs w:val="24"/>
          <w:lang w:val="en-GB"/>
        </w:rPr>
      </w:pPr>
    </w:p>
    <w:p w:rsidR="004F0489" w:rsidRPr="00DD7391" w:rsidRDefault="006A7E7D" w:rsidP="00E005BC">
      <w:pPr>
        <w:ind w:left="-360"/>
        <w:jc w:val="both"/>
        <w:rPr>
          <w:sz w:val="24"/>
          <w:szCs w:val="24"/>
          <w:lang w:val="en-GB"/>
        </w:rPr>
      </w:pPr>
      <w:r w:rsidRPr="00E005BC">
        <w:rPr>
          <w:noProof/>
        </w:rPr>
        <w:lastRenderedPageBreak/>
        <w:drawing>
          <wp:inline distT="0" distB="0" distL="0" distR="0">
            <wp:extent cx="5760720" cy="2714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489" w:rsidRPr="00DD7391">
        <w:rPr>
          <w:sz w:val="24"/>
          <w:szCs w:val="24"/>
          <w:lang w:val="en-GB"/>
        </w:rPr>
        <w:t xml:space="preserve">Fig.1 </w:t>
      </w:r>
      <w:r w:rsidR="00BA21AC">
        <w:rPr>
          <w:sz w:val="24"/>
          <w:szCs w:val="24"/>
          <w:lang w:val="en-GB"/>
        </w:rPr>
        <w:t xml:space="preserve">The model </w:t>
      </w:r>
      <w:proofErr w:type="gramStart"/>
      <w:r w:rsidR="00BA21AC">
        <w:rPr>
          <w:sz w:val="24"/>
          <w:szCs w:val="24"/>
          <w:lang w:val="en-GB"/>
        </w:rPr>
        <w:t>file</w:t>
      </w:r>
      <w:proofErr w:type="gramEnd"/>
      <w:r w:rsidR="00BA21AC">
        <w:rPr>
          <w:sz w:val="24"/>
          <w:szCs w:val="24"/>
          <w:lang w:val="en-GB"/>
        </w:rPr>
        <w:t xml:space="preserve"> “</w:t>
      </w:r>
      <w:r w:rsidRPr="00DD7391">
        <w:rPr>
          <w:b/>
          <w:sz w:val="24"/>
          <w:szCs w:val="24"/>
          <w:lang w:val="en-GB"/>
        </w:rPr>
        <w:t>PSK_</w:t>
      </w:r>
      <w:r>
        <w:rPr>
          <w:b/>
          <w:sz w:val="24"/>
          <w:szCs w:val="24"/>
          <w:lang w:val="en-GB"/>
        </w:rPr>
        <w:t>Exp13_HWcosim</w:t>
      </w:r>
      <w:r w:rsidR="00BA21AC" w:rsidRPr="00DD7391">
        <w:rPr>
          <w:b/>
          <w:sz w:val="24"/>
          <w:szCs w:val="24"/>
          <w:lang w:val="en-GB"/>
        </w:rPr>
        <w:t>.mdl</w:t>
      </w:r>
      <w:r w:rsidR="00BA21AC" w:rsidRPr="00BA21AC">
        <w:rPr>
          <w:sz w:val="24"/>
          <w:szCs w:val="24"/>
          <w:lang w:val="en-GB"/>
        </w:rPr>
        <w:t>”</w:t>
      </w:r>
      <w:r w:rsidR="004F0489" w:rsidRPr="00BA21AC">
        <w:rPr>
          <w:sz w:val="24"/>
          <w:szCs w:val="24"/>
          <w:lang w:val="en-GB"/>
        </w:rPr>
        <w:t>.</w:t>
      </w:r>
    </w:p>
    <w:p w:rsidR="007901D7" w:rsidRPr="00DD7391" w:rsidRDefault="00C35BC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>
            <wp:extent cx="5193665" cy="3840480"/>
            <wp:effectExtent l="1905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89" w:rsidRPr="00DD7391" w:rsidRDefault="004F0489">
      <w:pPr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>Fig.</w:t>
      </w:r>
      <w:r w:rsidR="00CE2953">
        <w:rPr>
          <w:sz w:val="24"/>
          <w:szCs w:val="24"/>
          <w:lang w:val="en-GB"/>
        </w:rPr>
        <w:t>3</w:t>
      </w:r>
      <w:r w:rsidRPr="00DD7391">
        <w:rPr>
          <w:sz w:val="24"/>
          <w:szCs w:val="24"/>
          <w:lang w:val="en-GB"/>
        </w:rPr>
        <w:t xml:space="preserve"> </w:t>
      </w:r>
      <w:r w:rsidR="00C35BC7">
        <w:rPr>
          <w:sz w:val="24"/>
          <w:szCs w:val="24"/>
          <w:lang w:val="en-GB"/>
        </w:rPr>
        <w:t xml:space="preserve">Probability of error curves in Fig. 7.57 of </w:t>
      </w:r>
      <w:proofErr w:type="spellStart"/>
      <w:r w:rsidR="00C35BC7">
        <w:rPr>
          <w:sz w:val="24"/>
          <w:szCs w:val="24"/>
          <w:lang w:val="en-GB"/>
        </w:rPr>
        <w:t>Proakis</w:t>
      </w:r>
      <w:proofErr w:type="spellEnd"/>
      <w:r w:rsidR="00C35BC7">
        <w:rPr>
          <w:sz w:val="24"/>
          <w:szCs w:val="24"/>
          <w:lang w:val="en-GB"/>
        </w:rPr>
        <w:t xml:space="preserve"> 2002</w:t>
      </w:r>
      <w:r w:rsidR="00C731A0" w:rsidRPr="00DD7391">
        <w:rPr>
          <w:sz w:val="24"/>
          <w:szCs w:val="24"/>
          <w:lang w:val="en-GB"/>
        </w:rPr>
        <w:t>.</w:t>
      </w:r>
    </w:p>
    <w:p w:rsidR="00810922" w:rsidRPr="00DD7391" w:rsidRDefault="00A40FE7" w:rsidP="001454E8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t xml:space="preserve"> </w:t>
      </w:r>
    </w:p>
    <w:sectPr w:rsidR="00810922" w:rsidRPr="00DD7391" w:rsidSect="00862B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40" w:rsidRDefault="00AA6D40" w:rsidP="00B45FA9">
      <w:pPr>
        <w:spacing w:after="0" w:line="240" w:lineRule="auto"/>
      </w:pPr>
      <w:r>
        <w:separator/>
      </w:r>
    </w:p>
  </w:endnote>
  <w:endnote w:type="continuationSeparator" w:id="0">
    <w:p w:rsidR="00AA6D40" w:rsidRDefault="00AA6D40" w:rsidP="00B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858"/>
      <w:docPartObj>
        <w:docPartGallery w:val="Page Numbers (Bottom of Page)"/>
        <w:docPartUnique/>
      </w:docPartObj>
    </w:sdtPr>
    <w:sdtContent>
      <w:p w:rsidR="00B45FA9" w:rsidRDefault="00E05E20">
        <w:pPr>
          <w:pStyle w:val="Altbilgi"/>
          <w:jc w:val="right"/>
        </w:pPr>
        <w:r>
          <w:fldChar w:fldCharType="begin"/>
        </w:r>
        <w:r w:rsidR="00812041">
          <w:instrText xml:space="preserve"> PAGE   \* MERGEFORMAT </w:instrText>
        </w:r>
        <w:r>
          <w:fldChar w:fldCharType="separate"/>
        </w:r>
        <w:r w:rsidR="00145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FA9" w:rsidRDefault="00B45F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40" w:rsidRDefault="00AA6D40" w:rsidP="00B45FA9">
      <w:pPr>
        <w:spacing w:after="0" w:line="240" w:lineRule="auto"/>
      </w:pPr>
      <w:r>
        <w:separator/>
      </w:r>
    </w:p>
  </w:footnote>
  <w:footnote w:type="continuationSeparator" w:id="0">
    <w:p w:rsidR="00AA6D40" w:rsidRDefault="00AA6D40" w:rsidP="00B4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B93"/>
    <w:multiLevelType w:val="hybridMultilevel"/>
    <w:tmpl w:val="C0622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3AF"/>
    <w:rsid w:val="00001F59"/>
    <w:rsid w:val="00032809"/>
    <w:rsid w:val="00066A92"/>
    <w:rsid w:val="000802EE"/>
    <w:rsid w:val="00094B48"/>
    <w:rsid w:val="000963AF"/>
    <w:rsid w:val="000C0AEC"/>
    <w:rsid w:val="000E69C4"/>
    <w:rsid w:val="00110694"/>
    <w:rsid w:val="001454E8"/>
    <w:rsid w:val="001C5992"/>
    <w:rsid w:val="001D0E2B"/>
    <w:rsid w:val="001E7777"/>
    <w:rsid w:val="00235E89"/>
    <w:rsid w:val="0023706F"/>
    <w:rsid w:val="00255881"/>
    <w:rsid w:val="002B6344"/>
    <w:rsid w:val="002F2E20"/>
    <w:rsid w:val="00320DE2"/>
    <w:rsid w:val="00341368"/>
    <w:rsid w:val="003C66A2"/>
    <w:rsid w:val="0040181A"/>
    <w:rsid w:val="00465D36"/>
    <w:rsid w:val="004F0489"/>
    <w:rsid w:val="005365CB"/>
    <w:rsid w:val="005777CA"/>
    <w:rsid w:val="00597691"/>
    <w:rsid w:val="005C64C4"/>
    <w:rsid w:val="005C7BFE"/>
    <w:rsid w:val="00600462"/>
    <w:rsid w:val="00605318"/>
    <w:rsid w:val="006067C2"/>
    <w:rsid w:val="00625E5F"/>
    <w:rsid w:val="006322C7"/>
    <w:rsid w:val="00646055"/>
    <w:rsid w:val="006620F7"/>
    <w:rsid w:val="00676384"/>
    <w:rsid w:val="00697D93"/>
    <w:rsid w:val="006A7E7D"/>
    <w:rsid w:val="006C6F48"/>
    <w:rsid w:val="006F17C9"/>
    <w:rsid w:val="006F4563"/>
    <w:rsid w:val="006F6722"/>
    <w:rsid w:val="00737474"/>
    <w:rsid w:val="007449CC"/>
    <w:rsid w:val="00747F71"/>
    <w:rsid w:val="00784F98"/>
    <w:rsid w:val="00786F83"/>
    <w:rsid w:val="007901D7"/>
    <w:rsid w:val="0079208E"/>
    <w:rsid w:val="007C0821"/>
    <w:rsid w:val="007E1BE5"/>
    <w:rsid w:val="007E33A4"/>
    <w:rsid w:val="00810922"/>
    <w:rsid w:val="00812041"/>
    <w:rsid w:val="00824FB3"/>
    <w:rsid w:val="00827F92"/>
    <w:rsid w:val="00844EE9"/>
    <w:rsid w:val="00862BBF"/>
    <w:rsid w:val="008761AE"/>
    <w:rsid w:val="00934265"/>
    <w:rsid w:val="00952C03"/>
    <w:rsid w:val="00970E82"/>
    <w:rsid w:val="009727D0"/>
    <w:rsid w:val="009F0A60"/>
    <w:rsid w:val="00A1328C"/>
    <w:rsid w:val="00A40FE7"/>
    <w:rsid w:val="00AA6D40"/>
    <w:rsid w:val="00AC7463"/>
    <w:rsid w:val="00AD1C78"/>
    <w:rsid w:val="00AE118A"/>
    <w:rsid w:val="00AE4CBE"/>
    <w:rsid w:val="00B02F9B"/>
    <w:rsid w:val="00B10EC4"/>
    <w:rsid w:val="00B30460"/>
    <w:rsid w:val="00B45FA9"/>
    <w:rsid w:val="00B54D1C"/>
    <w:rsid w:val="00B92F42"/>
    <w:rsid w:val="00BA21AC"/>
    <w:rsid w:val="00BD775C"/>
    <w:rsid w:val="00BF42F7"/>
    <w:rsid w:val="00C35BC7"/>
    <w:rsid w:val="00C4743E"/>
    <w:rsid w:val="00C731A0"/>
    <w:rsid w:val="00C806D8"/>
    <w:rsid w:val="00CB274A"/>
    <w:rsid w:val="00CC4F02"/>
    <w:rsid w:val="00CE1D56"/>
    <w:rsid w:val="00CE219B"/>
    <w:rsid w:val="00CE2953"/>
    <w:rsid w:val="00CE46F6"/>
    <w:rsid w:val="00CE4EEC"/>
    <w:rsid w:val="00D43696"/>
    <w:rsid w:val="00DC53FF"/>
    <w:rsid w:val="00DD554A"/>
    <w:rsid w:val="00DD7391"/>
    <w:rsid w:val="00DE45C9"/>
    <w:rsid w:val="00E005BC"/>
    <w:rsid w:val="00E05E20"/>
    <w:rsid w:val="00E119C7"/>
    <w:rsid w:val="00E56363"/>
    <w:rsid w:val="00E81C19"/>
    <w:rsid w:val="00EB5C04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1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21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5FA9"/>
  </w:style>
  <w:style w:type="paragraph" w:styleId="Altbilgi">
    <w:name w:val="footer"/>
    <w:basedOn w:val="Normal"/>
    <w:link w:val="AltbilgiChar"/>
    <w:uiPriority w:val="99"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FA9"/>
  </w:style>
  <w:style w:type="paragraph" w:styleId="Footer">
    <w:name w:val="footer"/>
    <w:basedOn w:val="Normal"/>
    <w:link w:val="FooterChar"/>
    <w:uiPriority w:val="99"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Tanyer</cp:lastModifiedBy>
  <cp:revision>19</cp:revision>
  <cp:lastPrinted>2015-04-20T06:57:00Z</cp:lastPrinted>
  <dcterms:created xsi:type="dcterms:W3CDTF">2015-05-03T18:53:00Z</dcterms:created>
  <dcterms:modified xsi:type="dcterms:W3CDTF">2015-05-03T19:41:00Z</dcterms:modified>
</cp:coreProperties>
</file>